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E462C3" w:rsidRPr="00F61164" w:rsidTr="00B236AF">
        <w:trPr>
          <w:trHeight w:val="1486"/>
          <w:jc w:val="center"/>
        </w:trPr>
        <w:tc>
          <w:tcPr>
            <w:tcW w:w="3855" w:type="dxa"/>
            <w:vAlign w:val="center"/>
          </w:tcPr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</w:pPr>
            <w:r w:rsidRPr="00F61164">
              <w:rPr>
                <w:rFonts w:cs="Calibri"/>
                <w:color w:val="244061" w:themeColor="accent1" w:themeShade="80"/>
                <w:sz w:val="20"/>
                <w:szCs w:val="20"/>
              </w:rPr>
              <w:t>УНИВЕРЗИТЕТ</w:t>
            </w:r>
            <w:r w:rsidRPr="00F61164"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  <w:t xml:space="preserve"> </w:t>
            </w:r>
            <w:r w:rsidRPr="00F61164">
              <w:rPr>
                <w:rFonts w:cs="Calibri"/>
                <w:color w:val="244061" w:themeColor="accent1" w:themeShade="80"/>
                <w:sz w:val="20"/>
                <w:szCs w:val="20"/>
              </w:rPr>
              <w:t>У</w:t>
            </w:r>
            <w:r w:rsidRPr="00F61164"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  <w:t xml:space="preserve"> </w:t>
            </w:r>
            <w:r w:rsidRPr="00F61164">
              <w:rPr>
                <w:rFonts w:cs="Calibri"/>
                <w:color w:val="244061" w:themeColor="accent1" w:themeShade="80"/>
                <w:sz w:val="20"/>
                <w:szCs w:val="20"/>
              </w:rPr>
              <w:t>ИСТОЧНОМ</w:t>
            </w:r>
            <w:r w:rsidRPr="00F61164"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  <w:t xml:space="preserve"> </w:t>
            </w:r>
            <w:r w:rsidRPr="00F61164">
              <w:rPr>
                <w:rFonts w:cs="Calibri"/>
                <w:color w:val="244061" w:themeColor="accent1" w:themeShade="80"/>
                <w:sz w:val="20"/>
                <w:szCs w:val="20"/>
              </w:rPr>
              <w:t>САРАЈЕВУ</w:t>
            </w:r>
          </w:p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</w:pPr>
            <w:r w:rsidRPr="00F61164">
              <w:rPr>
                <w:rFonts w:cs="Calibri"/>
                <w:b/>
                <w:color w:val="244061" w:themeColor="accent1" w:themeShade="80"/>
                <w:sz w:val="20"/>
                <w:szCs w:val="20"/>
              </w:rPr>
              <w:t>ЕКОНОМСКИ</w:t>
            </w:r>
            <w:r w:rsidRPr="00F61164"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Pr="00F61164">
              <w:rPr>
                <w:rFonts w:cs="Calibri"/>
                <w:b/>
                <w:color w:val="244061" w:themeColor="accent1" w:themeShade="80"/>
                <w:sz w:val="20"/>
                <w:szCs w:val="20"/>
              </w:rPr>
              <w:t>ФАКУЛТЕТ</w:t>
            </w:r>
            <w:r w:rsidRPr="00F61164"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Pr="00F61164">
              <w:rPr>
                <w:rFonts w:cs="Calibri"/>
                <w:b/>
                <w:color w:val="244061" w:themeColor="accent1" w:themeShade="80"/>
                <w:sz w:val="20"/>
                <w:szCs w:val="20"/>
              </w:rPr>
              <w:t>БРЧК</w:t>
            </w:r>
            <w:r w:rsidRPr="00F61164"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  <w:t>O</w:t>
            </w:r>
          </w:p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F61164">
              <w:rPr>
                <w:rFonts w:cs="Calibri"/>
                <w:color w:val="244061" w:themeColor="accent1" w:themeShade="80"/>
                <w:spacing w:val="20"/>
                <w:sz w:val="20"/>
                <w:szCs w:val="20"/>
              </w:rPr>
              <w:t>Студентска</w:t>
            </w:r>
            <w:r w:rsidRPr="00F61164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 xml:space="preserve"> 11</w:t>
            </w:r>
          </w:p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F61164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 xml:space="preserve">76100 </w:t>
            </w:r>
            <w:r w:rsidRPr="00F61164">
              <w:rPr>
                <w:rFonts w:cs="Calibri"/>
                <w:color w:val="244061" w:themeColor="accent1" w:themeShade="80"/>
                <w:spacing w:val="20"/>
                <w:sz w:val="20"/>
                <w:szCs w:val="20"/>
              </w:rPr>
              <w:t>Брчко</w:t>
            </w:r>
          </w:p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</w:pPr>
            <w:r w:rsidRPr="00F61164">
              <w:rPr>
                <w:rFonts w:cs="Calibri"/>
                <w:color w:val="244061" w:themeColor="accent1" w:themeShade="80"/>
                <w:spacing w:val="20"/>
                <w:sz w:val="20"/>
                <w:szCs w:val="20"/>
              </w:rPr>
              <w:t>Босна</w:t>
            </w:r>
            <w:r w:rsidRPr="00F61164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 xml:space="preserve"> </w:t>
            </w:r>
            <w:r w:rsidRPr="00F61164">
              <w:rPr>
                <w:rFonts w:cs="Calibri"/>
                <w:color w:val="244061" w:themeColor="accent1" w:themeShade="80"/>
                <w:spacing w:val="20"/>
                <w:sz w:val="20"/>
                <w:szCs w:val="20"/>
              </w:rPr>
              <w:t>и</w:t>
            </w:r>
            <w:r w:rsidRPr="00F61164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 xml:space="preserve"> </w:t>
            </w:r>
            <w:r w:rsidRPr="00F61164">
              <w:rPr>
                <w:rFonts w:cs="Calibri"/>
                <w:color w:val="244061" w:themeColor="accent1" w:themeShade="80"/>
                <w:spacing w:val="20"/>
                <w:sz w:val="20"/>
                <w:szCs w:val="20"/>
              </w:rPr>
              <w:t>Херцеговина</w:t>
            </w:r>
          </w:p>
        </w:tc>
        <w:tc>
          <w:tcPr>
            <w:tcW w:w="1661" w:type="dxa"/>
            <w:vAlign w:val="center"/>
          </w:tcPr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</w:pPr>
            <w:r w:rsidRPr="00F61164">
              <w:rPr>
                <w:rFonts w:ascii="Maiandra GD" w:hAnsi="Maiandra GD" w:cstheme="minorHAnsi"/>
                <w:noProof/>
                <w:color w:val="244061" w:themeColor="accent1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59AC8254" wp14:editId="4A10C52E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4"/>
                <w:sz w:val="20"/>
                <w:szCs w:val="20"/>
              </w:rPr>
            </w:pPr>
            <w:r w:rsidRPr="00F61164">
              <w:rPr>
                <w:rFonts w:ascii="Maiandra GD" w:hAnsi="Maiandra GD" w:cstheme="minorHAnsi"/>
                <w:color w:val="244061" w:themeColor="accent1" w:themeShade="80"/>
                <w:spacing w:val="4"/>
                <w:sz w:val="20"/>
                <w:szCs w:val="20"/>
              </w:rPr>
              <w:t>UNIVERZITET U ISTOČNOM SARAJEVU</w:t>
            </w:r>
          </w:p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</w:pPr>
            <w:r w:rsidRPr="00F61164">
              <w:rPr>
                <w:rFonts w:ascii="Maiandra GD" w:hAnsi="Maiandra GD" w:cstheme="minorHAnsi"/>
                <w:b/>
                <w:color w:val="244061" w:themeColor="accent1" w:themeShade="80"/>
                <w:sz w:val="20"/>
                <w:szCs w:val="20"/>
              </w:rPr>
              <w:t>EKONOMSKI FAKULTET BRČKO</w:t>
            </w:r>
          </w:p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F61164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>Studentska 11</w:t>
            </w:r>
          </w:p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F61164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>76100 Brčko</w:t>
            </w:r>
          </w:p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z w:val="20"/>
                <w:szCs w:val="20"/>
              </w:rPr>
            </w:pPr>
            <w:r w:rsidRPr="00F61164"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E462C3" w:rsidRPr="00F61164" w:rsidTr="00B236AF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E462C3" w:rsidRPr="00F61164" w:rsidRDefault="00E462C3" w:rsidP="00B236AF">
            <w:pPr>
              <w:contextualSpacing/>
              <w:jc w:val="center"/>
              <w:rPr>
                <w:rFonts w:ascii="Maiandra GD" w:hAnsi="Maiandra GD"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F61164">
              <w:rPr>
                <w:rFonts w:ascii="Maiandra GD" w:hAnsi="Maiandra GD" w:cstheme="minorHAnsi"/>
                <w:i/>
                <w:noProof/>
                <w:color w:val="244061" w:themeColor="accent1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00694870" wp14:editId="620C922E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1164">
              <w:rPr>
                <w:rFonts w:ascii="Maiandra GD" w:hAnsi="Maiandra GD" w:cstheme="minorHAnsi"/>
                <w:i/>
                <w:color w:val="244061" w:themeColor="accent1" w:themeShade="80"/>
                <w:sz w:val="20"/>
                <w:szCs w:val="20"/>
              </w:rPr>
              <w:t xml:space="preserve"> 049/234-931     </w:t>
            </w:r>
            <w:r w:rsidRPr="00F61164">
              <w:rPr>
                <w:rFonts w:ascii="Maiandra GD" w:hAnsi="Maiandra GD" w:cstheme="minorHAnsi"/>
                <w:i/>
                <w:noProof/>
                <w:color w:val="244061" w:themeColor="accent1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1750CFF9" wp14:editId="12473C7B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1164">
              <w:rPr>
                <w:rFonts w:ascii="Maiandra GD" w:hAnsi="Maiandra GD" w:cstheme="minorHAnsi"/>
                <w:i/>
                <w:color w:val="244061" w:themeColor="accent1" w:themeShade="80"/>
                <w:sz w:val="20"/>
                <w:szCs w:val="20"/>
              </w:rPr>
              <w:t xml:space="preserve"> 049/234-942     </w:t>
            </w:r>
            <w:r w:rsidRPr="00F61164">
              <w:rPr>
                <w:rFonts w:ascii="Maiandra GD" w:hAnsi="Maiandra GD" w:cstheme="minorHAnsi"/>
                <w:i/>
                <w:noProof/>
                <w:color w:val="244061" w:themeColor="accent1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51E7F6ED" wp14:editId="4AF8BD6F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1164">
              <w:rPr>
                <w:rFonts w:ascii="Maiandra GD" w:hAnsi="Maiandra GD" w:cstheme="minorHAnsi"/>
                <w:i/>
                <w:color w:val="244061" w:themeColor="accent1" w:themeShade="80"/>
                <w:sz w:val="20"/>
                <w:szCs w:val="20"/>
              </w:rPr>
              <w:t xml:space="preserve"> www.efb.ues.rs.ba    </w:t>
            </w:r>
            <w:r w:rsidRPr="00F61164">
              <w:rPr>
                <w:rFonts w:ascii="Maiandra GD" w:hAnsi="Maiandra GD" w:cstheme="minorHAnsi"/>
                <w:i/>
                <w:noProof/>
                <w:color w:val="244061" w:themeColor="accent1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43883546" wp14:editId="5B709220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1164">
              <w:rPr>
                <w:rFonts w:ascii="Maiandra GD" w:hAnsi="Maiandra GD" w:cstheme="minorHAnsi"/>
                <w:i/>
                <w:color w:val="244061" w:themeColor="accent1" w:themeShade="80"/>
                <w:sz w:val="20"/>
                <w:szCs w:val="20"/>
              </w:rPr>
              <w:t xml:space="preserve"> sekretarijat@efb.ues.rs.ba</w:t>
            </w:r>
          </w:p>
        </w:tc>
      </w:tr>
    </w:tbl>
    <w:p w:rsidR="00166E12" w:rsidRPr="00F61164" w:rsidRDefault="00166E12" w:rsidP="00166E12">
      <w:pPr>
        <w:rPr>
          <w:rFonts w:ascii="Maiandra GD" w:hAnsi="Maiandra GD"/>
        </w:rPr>
      </w:pPr>
    </w:p>
    <w:p w:rsidR="00C2181F" w:rsidRPr="00F61164" w:rsidRDefault="00C2181F" w:rsidP="00166E12">
      <w:pPr>
        <w:rPr>
          <w:rFonts w:ascii="Maiandra GD" w:hAnsi="Maiandra GD"/>
        </w:rPr>
      </w:pPr>
    </w:p>
    <w:p w:rsidR="00166E12" w:rsidRPr="00F61164" w:rsidRDefault="00FE7AE8" w:rsidP="00166E12">
      <w:pPr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</w:pPr>
      <w:r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  <w:t>RAČUNOVO</w:t>
      </w:r>
      <w:r w:rsidR="00424D65"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  <w:t>DSTVO TRGOVINSKIH PREDUZEĆA</w:t>
      </w:r>
      <w:r w:rsidR="00166E12" w:rsidRPr="00F61164"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  <w:t xml:space="preserve">  </w:t>
      </w:r>
    </w:p>
    <w:p w:rsidR="00166E12" w:rsidRPr="003112BC" w:rsidRDefault="00166E12" w:rsidP="00166E12">
      <w:pPr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</w:pPr>
      <w:r w:rsidRPr="003112BC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 xml:space="preserve">Brčko, </w:t>
      </w:r>
      <w:r w:rsidR="006E08BA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>27</w:t>
      </w:r>
      <w:r w:rsidR="00402777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>.1</w:t>
      </w:r>
      <w:r w:rsidR="006E08BA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>1</w:t>
      </w:r>
      <w:r w:rsidR="00DE41A1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>.20</w:t>
      </w:r>
      <w:r w:rsidR="00FE7AE8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>2</w:t>
      </w:r>
      <w:r w:rsidR="00402777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>4</w:t>
      </w:r>
      <w:r w:rsidRPr="003112BC">
        <w:rPr>
          <w:rFonts w:ascii="Maiandra GD" w:hAnsi="Maiandra GD" w:cstheme="minorHAnsi"/>
          <w:color w:val="000000" w:themeColor="text1"/>
          <w:sz w:val="28"/>
          <w:szCs w:val="28"/>
          <w:lang w:val="hr-HR"/>
        </w:rPr>
        <w:t>. godine</w:t>
      </w:r>
    </w:p>
    <w:p w:rsidR="00166E12" w:rsidRPr="00F61164" w:rsidRDefault="00166E12" w:rsidP="00166E12">
      <w:pPr>
        <w:rPr>
          <w:rFonts w:ascii="Maiandra GD" w:hAnsi="Maiandra GD" w:cstheme="minorHAnsi"/>
          <w:b/>
          <w:color w:val="000000" w:themeColor="text1"/>
          <w:sz w:val="28"/>
          <w:szCs w:val="28"/>
          <w:lang w:val="hr-HR"/>
        </w:rPr>
      </w:pPr>
    </w:p>
    <w:p w:rsidR="00166E12" w:rsidRPr="00F61164" w:rsidRDefault="00166E12" w:rsidP="00166E12">
      <w:pPr>
        <w:rPr>
          <w:rFonts w:ascii="Maiandra GD" w:hAnsi="Maiandra GD"/>
        </w:rPr>
      </w:pPr>
      <w:r w:rsidRPr="00F61164">
        <w:rPr>
          <w:rFonts w:ascii="Maiandra GD" w:hAnsi="Maiandra GD" w:cstheme="minorHAnsi"/>
          <w:b/>
          <w:color w:val="000000" w:themeColor="text1"/>
          <w:sz w:val="24"/>
          <w:szCs w:val="24"/>
          <w:lang w:val="hr-HR"/>
        </w:rPr>
        <w:t xml:space="preserve">     </w:t>
      </w:r>
    </w:p>
    <w:p w:rsidR="00166E12" w:rsidRDefault="00166E12" w:rsidP="00166E12">
      <w:pPr>
        <w:jc w:val="center"/>
        <w:rPr>
          <w:rFonts w:ascii="Maiandra GD" w:hAnsi="Maiandra GD"/>
          <w:b/>
          <w:sz w:val="36"/>
          <w:szCs w:val="36"/>
        </w:rPr>
      </w:pPr>
      <w:r w:rsidRPr="00F61164">
        <w:rPr>
          <w:rFonts w:ascii="Maiandra GD" w:hAnsi="Maiandra GD"/>
          <w:b/>
          <w:sz w:val="36"/>
          <w:szCs w:val="36"/>
        </w:rPr>
        <w:t>R E Z U L T A T I</w:t>
      </w:r>
    </w:p>
    <w:p w:rsidR="00CF058E" w:rsidRPr="00F61164" w:rsidRDefault="00CF058E" w:rsidP="00166E12">
      <w:pPr>
        <w:jc w:val="center"/>
        <w:rPr>
          <w:rFonts w:ascii="Maiandra GD" w:hAnsi="Maiandra GD"/>
          <w:b/>
          <w:sz w:val="36"/>
          <w:szCs w:val="36"/>
        </w:rPr>
      </w:pPr>
      <w:bookmarkStart w:id="0" w:name="_GoBack"/>
      <w:bookmarkEnd w:id="0"/>
    </w:p>
    <w:p w:rsidR="00166E12" w:rsidRDefault="00402777" w:rsidP="00166E12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Prvog kolokvija od </w:t>
      </w:r>
      <w:r w:rsidR="006E08BA">
        <w:rPr>
          <w:rFonts w:ascii="Maiandra GD" w:hAnsi="Maiandra GD"/>
          <w:sz w:val="28"/>
          <w:szCs w:val="28"/>
        </w:rPr>
        <w:t>26</w:t>
      </w:r>
      <w:r>
        <w:rPr>
          <w:rFonts w:ascii="Maiandra GD" w:hAnsi="Maiandra GD"/>
          <w:sz w:val="28"/>
          <w:szCs w:val="28"/>
        </w:rPr>
        <w:t>.</w:t>
      </w:r>
      <w:r w:rsidR="006E08BA">
        <w:rPr>
          <w:rFonts w:ascii="Maiandra GD" w:hAnsi="Maiandra GD"/>
          <w:sz w:val="28"/>
          <w:szCs w:val="28"/>
        </w:rPr>
        <w:t>1</w:t>
      </w:r>
      <w:r>
        <w:rPr>
          <w:rFonts w:ascii="Maiandra GD" w:hAnsi="Maiandra GD"/>
          <w:sz w:val="28"/>
          <w:szCs w:val="28"/>
        </w:rPr>
        <w:t>1.2024</w:t>
      </w:r>
      <w:r w:rsidR="00166E12" w:rsidRPr="00F61164">
        <w:rPr>
          <w:rFonts w:ascii="Maiandra GD" w:hAnsi="Maiandra GD"/>
          <w:sz w:val="28"/>
          <w:szCs w:val="28"/>
        </w:rPr>
        <w:t>. godine</w:t>
      </w:r>
    </w:p>
    <w:p w:rsidR="006E08BA" w:rsidRDefault="006E08BA" w:rsidP="00166E12">
      <w:pPr>
        <w:jc w:val="center"/>
        <w:rPr>
          <w:rFonts w:ascii="Maiandra GD" w:hAnsi="Maiandra GD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8"/>
        <w:gridCol w:w="1892"/>
        <w:gridCol w:w="2369"/>
        <w:gridCol w:w="2833"/>
      </w:tblGrid>
      <w:tr w:rsidR="006E08BA" w:rsidRPr="00F61164" w:rsidTr="00CF07B7">
        <w:trPr>
          <w:trHeight w:val="314"/>
        </w:trPr>
        <w:tc>
          <w:tcPr>
            <w:tcW w:w="1086" w:type="pct"/>
            <w:shd w:val="clear" w:color="auto" w:fill="D6E3BC" w:themeFill="accent3" w:themeFillTint="66"/>
          </w:tcPr>
          <w:p w:rsidR="006E08BA" w:rsidRPr="00F61164" w:rsidRDefault="006E08BA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F61164">
              <w:rPr>
                <w:rFonts w:ascii="Maiandra GD" w:hAnsi="Maiandra GD"/>
                <w:sz w:val="28"/>
                <w:szCs w:val="28"/>
              </w:rPr>
              <w:t>Redni broj</w:t>
            </w:r>
          </w:p>
        </w:tc>
        <w:tc>
          <w:tcPr>
            <w:tcW w:w="1044" w:type="pct"/>
            <w:shd w:val="clear" w:color="auto" w:fill="D6E3BC" w:themeFill="accent3" w:themeFillTint="66"/>
          </w:tcPr>
          <w:p w:rsidR="006E08BA" w:rsidRPr="00F61164" w:rsidRDefault="006E08BA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F61164">
              <w:rPr>
                <w:rFonts w:ascii="Maiandra GD" w:hAnsi="Maiandra GD"/>
                <w:sz w:val="28"/>
                <w:szCs w:val="28"/>
              </w:rPr>
              <w:t>Broj indeksa</w:t>
            </w:r>
          </w:p>
        </w:tc>
        <w:tc>
          <w:tcPr>
            <w:tcW w:w="1307" w:type="pct"/>
            <w:shd w:val="clear" w:color="auto" w:fill="D6E3BC" w:themeFill="accent3" w:themeFillTint="66"/>
          </w:tcPr>
          <w:p w:rsidR="006E08BA" w:rsidRPr="00F61164" w:rsidRDefault="006E08BA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 w:rsidRPr="00F61164">
              <w:rPr>
                <w:rFonts w:ascii="Maiandra GD" w:hAnsi="Maiandra GD"/>
                <w:sz w:val="28"/>
                <w:szCs w:val="28"/>
              </w:rPr>
              <w:t>Prezime i ime</w:t>
            </w:r>
          </w:p>
        </w:tc>
        <w:tc>
          <w:tcPr>
            <w:tcW w:w="1563" w:type="pct"/>
            <w:shd w:val="clear" w:color="auto" w:fill="D6E3BC" w:themeFill="accent3" w:themeFillTint="66"/>
          </w:tcPr>
          <w:p w:rsidR="006E08BA" w:rsidRDefault="00F14618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Broj bodova</w:t>
            </w:r>
          </w:p>
          <w:p w:rsidR="00F14618" w:rsidRPr="00F61164" w:rsidRDefault="00F14618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(maks. 25)</w:t>
            </w:r>
          </w:p>
        </w:tc>
      </w:tr>
      <w:tr w:rsidR="00CF07B7" w:rsidRPr="00F61164" w:rsidTr="00CF07B7">
        <w:trPr>
          <w:trHeight w:val="326"/>
        </w:trPr>
        <w:tc>
          <w:tcPr>
            <w:tcW w:w="1086" w:type="pct"/>
          </w:tcPr>
          <w:p w:rsidR="00CF07B7" w:rsidRPr="00F14618" w:rsidRDefault="00CF07B7" w:rsidP="00F1461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044" w:type="pct"/>
          </w:tcPr>
          <w:p w:rsidR="00CF07B7" w:rsidRDefault="00CF07B7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1432/21</w:t>
            </w:r>
          </w:p>
        </w:tc>
        <w:tc>
          <w:tcPr>
            <w:tcW w:w="1307" w:type="pct"/>
          </w:tcPr>
          <w:p w:rsidR="00CF07B7" w:rsidRDefault="00CF07B7" w:rsidP="0084777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Čašković Adnan</w:t>
            </w:r>
          </w:p>
        </w:tc>
        <w:tc>
          <w:tcPr>
            <w:tcW w:w="1563" w:type="pct"/>
          </w:tcPr>
          <w:p w:rsidR="00CF07B7" w:rsidRDefault="00CF07B7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25</w:t>
            </w:r>
          </w:p>
        </w:tc>
      </w:tr>
      <w:tr w:rsidR="00CF07B7" w:rsidRPr="00F61164" w:rsidTr="00CF07B7">
        <w:trPr>
          <w:trHeight w:val="326"/>
        </w:trPr>
        <w:tc>
          <w:tcPr>
            <w:tcW w:w="1086" w:type="pct"/>
          </w:tcPr>
          <w:p w:rsidR="00CF07B7" w:rsidRPr="00F14618" w:rsidRDefault="00CF07B7" w:rsidP="00F1461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044" w:type="pct"/>
          </w:tcPr>
          <w:p w:rsidR="00CF07B7" w:rsidRDefault="00CF07B7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1437/21</w:t>
            </w:r>
          </w:p>
        </w:tc>
        <w:tc>
          <w:tcPr>
            <w:tcW w:w="1307" w:type="pct"/>
          </w:tcPr>
          <w:p w:rsidR="00CF07B7" w:rsidRDefault="00CF07B7" w:rsidP="0084777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Gligorić Andreja</w:t>
            </w:r>
          </w:p>
        </w:tc>
        <w:tc>
          <w:tcPr>
            <w:tcW w:w="1563" w:type="pct"/>
          </w:tcPr>
          <w:p w:rsidR="00CF07B7" w:rsidRDefault="00CF07B7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25</w:t>
            </w:r>
          </w:p>
        </w:tc>
      </w:tr>
      <w:tr w:rsidR="00CF07B7" w:rsidRPr="00F61164" w:rsidTr="00CF07B7">
        <w:trPr>
          <w:trHeight w:val="326"/>
        </w:trPr>
        <w:tc>
          <w:tcPr>
            <w:tcW w:w="1086" w:type="pct"/>
          </w:tcPr>
          <w:p w:rsidR="00CF07B7" w:rsidRPr="00F14618" w:rsidRDefault="00CF07B7" w:rsidP="00F1461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  <w:r w:rsidRPr="00F14618">
              <w:rPr>
                <w:rFonts w:ascii="Maiandra GD" w:hAnsi="Maiandra GD"/>
                <w:sz w:val="28"/>
                <w:szCs w:val="28"/>
              </w:rPr>
              <w:t xml:space="preserve"> </w:t>
            </w:r>
          </w:p>
        </w:tc>
        <w:tc>
          <w:tcPr>
            <w:tcW w:w="1044" w:type="pct"/>
          </w:tcPr>
          <w:p w:rsidR="00CF07B7" w:rsidRPr="00F61164" w:rsidRDefault="00CF07B7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1423/21</w:t>
            </w:r>
          </w:p>
        </w:tc>
        <w:tc>
          <w:tcPr>
            <w:tcW w:w="1307" w:type="pct"/>
          </w:tcPr>
          <w:p w:rsidR="00CF07B7" w:rsidRPr="00BA7759" w:rsidRDefault="00CF07B7" w:rsidP="0084777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Hasović Lejla</w:t>
            </w:r>
          </w:p>
        </w:tc>
        <w:tc>
          <w:tcPr>
            <w:tcW w:w="1563" w:type="pct"/>
          </w:tcPr>
          <w:p w:rsidR="00CF07B7" w:rsidRPr="00F61164" w:rsidRDefault="00CF07B7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25</w:t>
            </w:r>
          </w:p>
        </w:tc>
      </w:tr>
      <w:tr w:rsidR="00CF07B7" w:rsidRPr="00F61164" w:rsidTr="00CF07B7">
        <w:trPr>
          <w:trHeight w:val="326"/>
        </w:trPr>
        <w:tc>
          <w:tcPr>
            <w:tcW w:w="1086" w:type="pct"/>
          </w:tcPr>
          <w:p w:rsidR="00CF07B7" w:rsidRPr="00F14618" w:rsidRDefault="00CF07B7" w:rsidP="00F1461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044" w:type="pct"/>
          </w:tcPr>
          <w:p w:rsidR="00CF07B7" w:rsidRDefault="00CF07B7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1445/21</w:t>
            </w:r>
          </w:p>
        </w:tc>
        <w:tc>
          <w:tcPr>
            <w:tcW w:w="1307" w:type="pct"/>
          </w:tcPr>
          <w:p w:rsidR="00CF07B7" w:rsidRDefault="00CF07B7" w:rsidP="0084777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Ribić Merih</w:t>
            </w:r>
          </w:p>
        </w:tc>
        <w:tc>
          <w:tcPr>
            <w:tcW w:w="1563" w:type="pct"/>
          </w:tcPr>
          <w:p w:rsidR="00CF07B7" w:rsidRDefault="00CF07B7" w:rsidP="00847772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25</w:t>
            </w:r>
          </w:p>
        </w:tc>
      </w:tr>
      <w:tr w:rsidR="00CF07B7" w:rsidRPr="00F61164" w:rsidTr="00CF07B7">
        <w:trPr>
          <w:trHeight w:val="326"/>
        </w:trPr>
        <w:tc>
          <w:tcPr>
            <w:tcW w:w="1086" w:type="pct"/>
          </w:tcPr>
          <w:p w:rsidR="00CF07B7" w:rsidRPr="00F14618" w:rsidRDefault="00CF07B7" w:rsidP="00CF07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044" w:type="pct"/>
          </w:tcPr>
          <w:p w:rsidR="00CF07B7" w:rsidRDefault="00CF07B7" w:rsidP="00CF07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1426/21</w:t>
            </w:r>
          </w:p>
        </w:tc>
        <w:tc>
          <w:tcPr>
            <w:tcW w:w="1307" w:type="pct"/>
          </w:tcPr>
          <w:p w:rsidR="00CF07B7" w:rsidRDefault="00CF07B7" w:rsidP="00CF07B7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Lukić Dušanka</w:t>
            </w:r>
          </w:p>
        </w:tc>
        <w:tc>
          <w:tcPr>
            <w:tcW w:w="1563" w:type="pct"/>
          </w:tcPr>
          <w:p w:rsidR="00CF07B7" w:rsidRDefault="00CF07B7" w:rsidP="00CF07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20</w:t>
            </w:r>
          </w:p>
        </w:tc>
      </w:tr>
      <w:tr w:rsidR="00CF07B7" w:rsidRPr="00F61164" w:rsidTr="00CF07B7">
        <w:trPr>
          <w:trHeight w:val="326"/>
        </w:trPr>
        <w:tc>
          <w:tcPr>
            <w:tcW w:w="1086" w:type="pct"/>
          </w:tcPr>
          <w:p w:rsidR="00CF07B7" w:rsidRPr="00F14618" w:rsidRDefault="00CF07B7" w:rsidP="00CF07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044" w:type="pct"/>
          </w:tcPr>
          <w:p w:rsidR="00CF07B7" w:rsidRDefault="00CF07B7" w:rsidP="00CF07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1429/21</w:t>
            </w:r>
          </w:p>
        </w:tc>
        <w:tc>
          <w:tcPr>
            <w:tcW w:w="1307" w:type="pct"/>
          </w:tcPr>
          <w:p w:rsidR="00CF07B7" w:rsidRDefault="00CF07B7" w:rsidP="00CF07B7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Bijelić Belmin</w:t>
            </w:r>
          </w:p>
        </w:tc>
        <w:tc>
          <w:tcPr>
            <w:tcW w:w="1563" w:type="pct"/>
          </w:tcPr>
          <w:p w:rsidR="00CF07B7" w:rsidRDefault="00CF07B7" w:rsidP="00CF07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</w:t>
            </w:r>
          </w:p>
        </w:tc>
      </w:tr>
      <w:tr w:rsidR="00CF07B7" w:rsidRPr="00F61164" w:rsidTr="00CF07B7">
        <w:trPr>
          <w:trHeight w:val="326"/>
        </w:trPr>
        <w:tc>
          <w:tcPr>
            <w:tcW w:w="1086" w:type="pct"/>
          </w:tcPr>
          <w:p w:rsidR="00CF07B7" w:rsidRPr="00F14618" w:rsidRDefault="00CF07B7" w:rsidP="00CF07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044" w:type="pct"/>
          </w:tcPr>
          <w:p w:rsidR="00CF07B7" w:rsidRDefault="00CF07B7" w:rsidP="00CF07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1433/21</w:t>
            </w:r>
          </w:p>
        </w:tc>
        <w:tc>
          <w:tcPr>
            <w:tcW w:w="1307" w:type="pct"/>
          </w:tcPr>
          <w:p w:rsidR="00CF07B7" w:rsidRDefault="00CF07B7" w:rsidP="00CF07B7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Mešić Maida</w:t>
            </w:r>
          </w:p>
        </w:tc>
        <w:tc>
          <w:tcPr>
            <w:tcW w:w="1563" w:type="pct"/>
          </w:tcPr>
          <w:p w:rsidR="00CF07B7" w:rsidRDefault="00CF07B7" w:rsidP="00CF07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</w:t>
            </w:r>
          </w:p>
        </w:tc>
      </w:tr>
      <w:tr w:rsidR="00CF07B7" w:rsidRPr="00F61164" w:rsidTr="00CF07B7">
        <w:trPr>
          <w:trHeight w:val="326"/>
        </w:trPr>
        <w:tc>
          <w:tcPr>
            <w:tcW w:w="1086" w:type="pct"/>
          </w:tcPr>
          <w:p w:rsidR="00CF07B7" w:rsidRPr="00F14618" w:rsidRDefault="00CF07B7" w:rsidP="00CF07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044" w:type="pct"/>
          </w:tcPr>
          <w:p w:rsidR="00CF07B7" w:rsidRDefault="00CF07B7" w:rsidP="00CF07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1444/21</w:t>
            </w:r>
          </w:p>
        </w:tc>
        <w:tc>
          <w:tcPr>
            <w:tcW w:w="1307" w:type="pct"/>
          </w:tcPr>
          <w:p w:rsidR="00CF07B7" w:rsidRDefault="00CF07B7" w:rsidP="00CF07B7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Mešić Hasan</w:t>
            </w:r>
          </w:p>
        </w:tc>
        <w:tc>
          <w:tcPr>
            <w:tcW w:w="1563" w:type="pct"/>
          </w:tcPr>
          <w:p w:rsidR="00CF07B7" w:rsidRDefault="00CF07B7" w:rsidP="00CF07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16 (uslovno)</w:t>
            </w:r>
          </w:p>
        </w:tc>
      </w:tr>
      <w:tr w:rsidR="00CF07B7" w:rsidRPr="00F61164" w:rsidTr="00CF07B7">
        <w:trPr>
          <w:trHeight w:val="326"/>
        </w:trPr>
        <w:tc>
          <w:tcPr>
            <w:tcW w:w="1086" w:type="pct"/>
          </w:tcPr>
          <w:p w:rsidR="00CF07B7" w:rsidRPr="00F14618" w:rsidRDefault="00CF07B7" w:rsidP="00CF07B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1044" w:type="pct"/>
          </w:tcPr>
          <w:p w:rsidR="00CF07B7" w:rsidRDefault="00CF07B7" w:rsidP="00CF07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1376/20</w:t>
            </w:r>
          </w:p>
        </w:tc>
        <w:tc>
          <w:tcPr>
            <w:tcW w:w="1307" w:type="pct"/>
          </w:tcPr>
          <w:p w:rsidR="00CF07B7" w:rsidRDefault="00CF07B7" w:rsidP="00CF07B7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563" w:type="pct"/>
          </w:tcPr>
          <w:p w:rsidR="00CF07B7" w:rsidRDefault="00CF07B7" w:rsidP="00CF07B7">
            <w:pPr>
              <w:jc w:val="center"/>
              <w:rPr>
                <w:rFonts w:ascii="Maiandra GD" w:hAnsi="Maiandra GD"/>
                <w:sz w:val="28"/>
                <w:szCs w:val="28"/>
              </w:rPr>
            </w:pPr>
            <w:r>
              <w:rPr>
                <w:rFonts w:ascii="Maiandra GD" w:hAnsi="Maiandra GD"/>
                <w:sz w:val="28"/>
                <w:szCs w:val="28"/>
              </w:rPr>
              <w:t>0</w:t>
            </w:r>
          </w:p>
        </w:tc>
      </w:tr>
    </w:tbl>
    <w:p w:rsidR="00F12E99" w:rsidRDefault="00F12E99" w:rsidP="00166E12">
      <w:pPr>
        <w:jc w:val="center"/>
        <w:rPr>
          <w:rFonts w:ascii="Maiandra GD" w:hAnsi="Maiandra GD"/>
          <w:sz w:val="28"/>
          <w:szCs w:val="28"/>
        </w:rPr>
      </w:pPr>
    </w:p>
    <w:p w:rsidR="004E20F7" w:rsidRPr="00F61164" w:rsidRDefault="004E20F7" w:rsidP="00153ECB">
      <w:pPr>
        <w:jc w:val="center"/>
        <w:rPr>
          <w:rFonts w:ascii="Maiandra GD" w:hAnsi="Maiandra GD"/>
          <w:sz w:val="28"/>
          <w:szCs w:val="28"/>
        </w:rPr>
      </w:pPr>
    </w:p>
    <w:p w:rsidR="00166E12" w:rsidRPr="00F61164" w:rsidRDefault="00166E12" w:rsidP="00166E12">
      <w:pPr>
        <w:jc w:val="both"/>
        <w:rPr>
          <w:rFonts w:ascii="Maiandra GD" w:hAnsi="Maiandra GD"/>
          <w:sz w:val="28"/>
          <w:szCs w:val="28"/>
        </w:rPr>
      </w:pPr>
    </w:p>
    <w:p w:rsidR="00606218" w:rsidRPr="00F61164" w:rsidRDefault="00606218" w:rsidP="00166E12">
      <w:pPr>
        <w:jc w:val="both"/>
        <w:rPr>
          <w:rFonts w:ascii="Maiandra GD" w:hAnsi="Maiandra GD"/>
          <w:sz w:val="28"/>
          <w:szCs w:val="28"/>
        </w:rPr>
      </w:pPr>
    </w:p>
    <w:p w:rsidR="00606218" w:rsidRPr="00F61164" w:rsidRDefault="00606218" w:rsidP="00166E12">
      <w:pPr>
        <w:jc w:val="both"/>
        <w:rPr>
          <w:rFonts w:ascii="Maiandra GD" w:hAnsi="Maiandra GD"/>
          <w:sz w:val="28"/>
          <w:szCs w:val="28"/>
        </w:rPr>
      </w:pPr>
    </w:p>
    <w:p w:rsidR="00166E12" w:rsidRPr="00F61164" w:rsidRDefault="00166E12" w:rsidP="00166E12">
      <w:pPr>
        <w:jc w:val="right"/>
        <w:rPr>
          <w:rFonts w:ascii="Maiandra GD" w:hAnsi="Maiandra GD"/>
          <w:b/>
          <w:sz w:val="28"/>
          <w:szCs w:val="28"/>
        </w:rPr>
      </w:pPr>
      <w:r w:rsidRPr="00F61164">
        <w:rPr>
          <w:rFonts w:ascii="Maiandra GD" w:hAnsi="Maiandra GD"/>
          <w:b/>
          <w:sz w:val="28"/>
          <w:szCs w:val="28"/>
        </w:rPr>
        <w:t>Odgovorni nastavnik:</w:t>
      </w:r>
    </w:p>
    <w:p w:rsidR="0043091F" w:rsidRPr="00F61164" w:rsidRDefault="006E08BA" w:rsidP="006D0D65">
      <w:pPr>
        <w:jc w:val="right"/>
        <w:rPr>
          <w:rFonts w:ascii="Maiandra GD" w:hAnsi="Maiandra GD"/>
        </w:rPr>
      </w:pPr>
      <w:r>
        <w:rPr>
          <w:rFonts w:ascii="Maiandra GD" w:hAnsi="Maiandra GD"/>
          <w:sz w:val="28"/>
          <w:szCs w:val="28"/>
        </w:rPr>
        <w:t>Prof</w:t>
      </w:r>
      <w:r w:rsidR="00166E12" w:rsidRPr="00F61164">
        <w:rPr>
          <w:rFonts w:ascii="Maiandra GD" w:hAnsi="Maiandra GD"/>
          <w:sz w:val="28"/>
          <w:szCs w:val="28"/>
        </w:rPr>
        <w:t>. dr Renata Lučić</w:t>
      </w:r>
    </w:p>
    <w:sectPr w:rsidR="0043091F" w:rsidRPr="00F61164" w:rsidSect="0043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84E25"/>
    <w:multiLevelType w:val="hybridMultilevel"/>
    <w:tmpl w:val="4E1E4AE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9F2B8A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800DC"/>
    <w:multiLevelType w:val="hybridMultilevel"/>
    <w:tmpl w:val="2E98FB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2"/>
    <w:rsid w:val="000308BB"/>
    <w:rsid w:val="00055B49"/>
    <w:rsid w:val="00064CFE"/>
    <w:rsid w:val="000E6546"/>
    <w:rsid w:val="00153ECB"/>
    <w:rsid w:val="00166E12"/>
    <w:rsid w:val="00173C1D"/>
    <w:rsid w:val="001C32EA"/>
    <w:rsid w:val="001E15F6"/>
    <w:rsid w:val="001F4A3E"/>
    <w:rsid w:val="00201020"/>
    <w:rsid w:val="002133BC"/>
    <w:rsid w:val="00291254"/>
    <w:rsid w:val="00302A47"/>
    <w:rsid w:val="003112BC"/>
    <w:rsid w:val="00367467"/>
    <w:rsid w:val="00397A9A"/>
    <w:rsid w:val="003D4170"/>
    <w:rsid w:val="003F17DB"/>
    <w:rsid w:val="00402777"/>
    <w:rsid w:val="00424D65"/>
    <w:rsid w:val="0043091F"/>
    <w:rsid w:val="00447688"/>
    <w:rsid w:val="0046474C"/>
    <w:rsid w:val="004A4A2C"/>
    <w:rsid w:val="004E20F7"/>
    <w:rsid w:val="004E4C18"/>
    <w:rsid w:val="00517455"/>
    <w:rsid w:val="00535A64"/>
    <w:rsid w:val="005759CA"/>
    <w:rsid w:val="005B33DE"/>
    <w:rsid w:val="00606218"/>
    <w:rsid w:val="00640926"/>
    <w:rsid w:val="0067342D"/>
    <w:rsid w:val="006B50CA"/>
    <w:rsid w:val="006D0D65"/>
    <w:rsid w:val="006E08BA"/>
    <w:rsid w:val="006E2FD1"/>
    <w:rsid w:val="00735894"/>
    <w:rsid w:val="0079370D"/>
    <w:rsid w:val="00824B2A"/>
    <w:rsid w:val="008440A4"/>
    <w:rsid w:val="008B3ADC"/>
    <w:rsid w:val="008C36BA"/>
    <w:rsid w:val="008E4AE2"/>
    <w:rsid w:val="008E6DD3"/>
    <w:rsid w:val="009040BC"/>
    <w:rsid w:val="009124F6"/>
    <w:rsid w:val="00917F6A"/>
    <w:rsid w:val="00973B07"/>
    <w:rsid w:val="009A26A7"/>
    <w:rsid w:val="009B3561"/>
    <w:rsid w:val="009F5216"/>
    <w:rsid w:val="00A56FFB"/>
    <w:rsid w:val="00A76AE0"/>
    <w:rsid w:val="00A85445"/>
    <w:rsid w:val="00AC176B"/>
    <w:rsid w:val="00AC3E8C"/>
    <w:rsid w:val="00AE4BC0"/>
    <w:rsid w:val="00AF555F"/>
    <w:rsid w:val="00B20C79"/>
    <w:rsid w:val="00BD6293"/>
    <w:rsid w:val="00C2181F"/>
    <w:rsid w:val="00C71059"/>
    <w:rsid w:val="00C84CE9"/>
    <w:rsid w:val="00CB1D01"/>
    <w:rsid w:val="00CE179E"/>
    <w:rsid w:val="00CE4DD1"/>
    <w:rsid w:val="00CF058E"/>
    <w:rsid w:val="00CF07B7"/>
    <w:rsid w:val="00D06A78"/>
    <w:rsid w:val="00D20B6A"/>
    <w:rsid w:val="00DC4446"/>
    <w:rsid w:val="00DE41A1"/>
    <w:rsid w:val="00E0653A"/>
    <w:rsid w:val="00E31040"/>
    <w:rsid w:val="00E33EB2"/>
    <w:rsid w:val="00E462C3"/>
    <w:rsid w:val="00E9571A"/>
    <w:rsid w:val="00E95DB0"/>
    <w:rsid w:val="00EC6A8B"/>
    <w:rsid w:val="00F04868"/>
    <w:rsid w:val="00F12E99"/>
    <w:rsid w:val="00F142EC"/>
    <w:rsid w:val="00F14618"/>
    <w:rsid w:val="00F61164"/>
    <w:rsid w:val="00F81B6D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E0EC"/>
  <w15:docId w15:val="{390CDF47-9988-4BFB-9FFC-B66A612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12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12"/>
    <w:rPr>
      <w:rFonts w:ascii="Tahoma" w:eastAsia="Calibri" w:hAnsi="Tahoma" w:cs="Tahoma"/>
      <w:sz w:val="16"/>
      <w:szCs w:val="16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EFBrcko</dc:creator>
  <cp:keywords/>
  <dc:description/>
  <cp:lastModifiedBy>Bosko Mihajlovic</cp:lastModifiedBy>
  <cp:revision>2</cp:revision>
  <cp:lastPrinted>2023-02-27T08:42:00Z</cp:lastPrinted>
  <dcterms:created xsi:type="dcterms:W3CDTF">2024-11-27T15:08:00Z</dcterms:created>
  <dcterms:modified xsi:type="dcterms:W3CDTF">2024-11-27T15:08:00Z</dcterms:modified>
</cp:coreProperties>
</file>